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FF863" w14:textId="77777777" w:rsidR="00BE15FF" w:rsidRPr="00BE15FF" w:rsidRDefault="00BE15FF" w:rsidP="00BE15FF">
      <w:pPr>
        <w:shd w:val="clear" w:color="auto" w:fill="FFFFFF"/>
        <w:spacing w:after="360" w:line="240" w:lineRule="auto"/>
        <w:jc w:val="center"/>
        <w:rPr>
          <w:rFonts w:ascii="Roboto" w:eastAsia="Times New Roman" w:hAnsi="Roboto" w:cs="Times New Roman"/>
          <w:color w:val="000000"/>
          <w:sz w:val="21"/>
          <w:szCs w:val="21"/>
        </w:rPr>
      </w:pPr>
      <w:r w:rsidRPr="00BE15FF">
        <w:rPr>
          <w:rFonts w:ascii="Roboto" w:eastAsia="Times New Roman" w:hAnsi="Roboto" w:cs="Times New Roman"/>
          <w:b/>
          <w:bCs/>
          <w:color w:val="000000"/>
          <w:sz w:val="28"/>
          <w:szCs w:val="28"/>
        </w:rPr>
        <w:t>Preschool Enrollment for the 2022-2023 school year has started. </w:t>
      </w:r>
    </w:p>
    <w:p w14:paraId="6D68E28D" w14:textId="77777777" w:rsidR="00BE15FF" w:rsidRPr="00BE15FF" w:rsidRDefault="00BE15FF" w:rsidP="00BE15FF">
      <w:pPr>
        <w:spacing w:after="0" w:line="240" w:lineRule="auto"/>
        <w:rPr>
          <w:rFonts w:ascii="Times New Roman" w:eastAsia="Times New Roman" w:hAnsi="Times New Roman" w:cs="Times New Roman"/>
          <w:sz w:val="24"/>
          <w:szCs w:val="24"/>
        </w:rPr>
      </w:pPr>
      <w:r w:rsidRPr="00BE15FF">
        <w:rPr>
          <w:rFonts w:ascii="Times New Roman" w:eastAsia="Times New Roman" w:hAnsi="Times New Roman" w:cs="Times New Roman"/>
          <w:sz w:val="24"/>
          <w:szCs w:val="24"/>
        </w:rPr>
        <w:pict w14:anchorId="28EB95B3">
          <v:rect id="_x0000_i1025" style="width:0;height:1.5pt" o:hrstd="t" o:hrnoshade="t" o:hr="t" fillcolor="black" stroked="f"/>
        </w:pict>
      </w:r>
    </w:p>
    <w:p w14:paraId="6BC82D56" w14:textId="77777777" w:rsidR="00BE15FF" w:rsidRPr="00BE15FF" w:rsidRDefault="00BE15FF" w:rsidP="00BE15FF">
      <w:pPr>
        <w:shd w:val="clear" w:color="auto" w:fill="FFFFFF"/>
        <w:spacing w:before="360" w:after="360" w:line="240" w:lineRule="auto"/>
        <w:rPr>
          <w:rFonts w:ascii="Roboto" w:eastAsia="Times New Roman" w:hAnsi="Roboto" w:cs="Times New Roman"/>
          <w:color w:val="000000"/>
          <w:sz w:val="21"/>
          <w:szCs w:val="21"/>
        </w:rPr>
      </w:pPr>
      <w:r w:rsidRPr="00BE15FF">
        <w:rPr>
          <w:rFonts w:ascii="Roboto" w:eastAsia="Times New Roman" w:hAnsi="Roboto" w:cs="Times New Roman"/>
          <w:b/>
          <w:bCs/>
          <w:color w:val="000000"/>
          <w:sz w:val="21"/>
          <w:szCs w:val="21"/>
        </w:rPr>
        <w:t>If your child is currently enrolled in Preschool 3 in Norfolk Public Schools, you will not have to reapply for PK4. There will be a letter of intent sent home to you by your child’s teacher. You will need to return the letter of intent to your child’s teacher, and you will receive an email confirming receipt of the intent letter and next steps.</w:t>
      </w:r>
    </w:p>
    <w:p w14:paraId="79802EA8" w14:textId="77777777" w:rsidR="00BE15FF" w:rsidRPr="00BE15FF" w:rsidRDefault="00BE15FF" w:rsidP="00BE15FF">
      <w:pPr>
        <w:shd w:val="clear" w:color="auto" w:fill="FFFFFF"/>
        <w:spacing w:before="360" w:after="360" w:line="240" w:lineRule="auto"/>
        <w:rPr>
          <w:rFonts w:ascii="Roboto" w:eastAsia="Times New Roman" w:hAnsi="Roboto" w:cs="Times New Roman"/>
          <w:color w:val="000000"/>
          <w:sz w:val="21"/>
          <w:szCs w:val="21"/>
        </w:rPr>
      </w:pPr>
      <w:r w:rsidRPr="00BE15FF">
        <w:rPr>
          <w:rFonts w:ascii="Roboto" w:eastAsia="Times New Roman" w:hAnsi="Roboto" w:cs="Times New Roman"/>
          <w:b/>
          <w:bCs/>
          <w:color w:val="000000"/>
          <w:sz w:val="21"/>
          <w:szCs w:val="21"/>
        </w:rPr>
        <w:t>BEFORE YOU APPLY: You will need to have your child’s birth certificate, proof of residency (lease, mortgage, utility bill - gas, water, or electric), and proof of income (pay stub, W2, SSI verification, unemployment, child support, etc.). For further information, read the section below for required information and documents. </w:t>
      </w:r>
    </w:p>
    <w:p w14:paraId="458ACAF5" w14:textId="77777777" w:rsidR="00BE15FF" w:rsidRPr="00BE15FF" w:rsidRDefault="00BE15FF" w:rsidP="00BE15FF">
      <w:pPr>
        <w:shd w:val="clear" w:color="auto" w:fill="FFFFFF"/>
        <w:spacing w:before="360" w:after="360" w:line="240" w:lineRule="auto"/>
        <w:rPr>
          <w:rFonts w:ascii="Roboto" w:eastAsia="Times New Roman" w:hAnsi="Roboto" w:cs="Times New Roman"/>
          <w:color w:val="000000"/>
          <w:sz w:val="21"/>
          <w:szCs w:val="21"/>
        </w:rPr>
      </w:pPr>
      <w:r w:rsidRPr="00BE15FF">
        <w:rPr>
          <w:rFonts w:ascii="Roboto" w:eastAsia="Times New Roman" w:hAnsi="Roboto" w:cs="Times New Roman"/>
          <w:b/>
          <w:bCs/>
          <w:color w:val="000000"/>
          <w:sz w:val="21"/>
          <w:szCs w:val="21"/>
        </w:rPr>
        <w:t>If you do not have proof of address, homeless, or living with family /friends, you will need to get a printed application from a neighboring elementary school to complete and submit the application with all needed documentation.</w:t>
      </w:r>
    </w:p>
    <w:p w14:paraId="7898F071" w14:textId="1AA8E1A0" w:rsidR="00BE15FF" w:rsidRPr="00BE15FF" w:rsidRDefault="00BE15FF" w:rsidP="00BE15FF">
      <w:pPr>
        <w:shd w:val="clear" w:color="auto" w:fill="FFFFFF"/>
        <w:spacing w:before="360" w:after="360" w:line="240" w:lineRule="auto"/>
        <w:jc w:val="center"/>
        <w:rPr>
          <w:rFonts w:ascii="Roboto" w:eastAsia="Times New Roman" w:hAnsi="Roboto" w:cs="Times New Roman"/>
          <w:color w:val="000000"/>
          <w:sz w:val="21"/>
          <w:szCs w:val="21"/>
        </w:rPr>
      </w:pPr>
      <w:r w:rsidRPr="00BE15FF">
        <w:rPr>
          <w:rFonts w:ascii="Roboto" w:eastAsia="Times New Roman" w:hAnsi="Roboto" w:cs="Times New Roman"/>
          <w:noProof/>
          <w:color w:val="093551"/>
          <w:sz w:val="21"/>
          <w:szCs w:val="21"/>
        </w:rPr>
        <w:drawing>
          <wp:inline distT="0" distB="0" distL="0" distR="0" wp14:anchorId="70DACBC4" wp14:editId="576D642C">
            <wp:extent cx="4765040" cy="660400"/>
            <wp:effectExtent l="0" t="0" r="0" b="6350"/>
            <wp:docPr id="4" name="Picture 4" descr="Apply Now butt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y Now butt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5040" cy="660400"/>
                    </a:xfrm>
                    <a:prstGeom prst="rect">
                      <a:avLst/>
                    </a:prstGeom>
                    <a:noFill/>
                    <a:ln>
                      <a:noFill/>
                    </a:ln>
                  </pic:spPr>
                </pic:pic>
              </a:graphicData>
            </a:graphic>
          </wp:inline>
        </w:drawing>
      </w:r>
      <w:r w:rsidRPr="00BE15FF">
        <w:rPr>
          <w:rFonts w:ascii="Roboto" w:eastAsia="Times New Roman" w:hAnsi="Roboto" w:cs="Times New Roman"/>
          <w:color w:val="000000"/>
          <w:sz w:val="21"/>
          <w:szCs w:val="21"/>
        </w:rPr>
        <w:t> </w:t>
      </w:r>
      <w:r w:rsidRPr="00BE15FF">
        <w:rPr>
          <w:rFonts w:ascii="Roboto" w:eastAsia="Times New Roman" w:hAnsi="Roboto" w:cs="Times New Roman"/>
          <w:noProof/>
          <w:color w:val="093551"/>
          <w:sz w:val="21"/>
          <w:szCs w:val="21"/>
        </w:rPr>
        <w:drawing>
          <wp:inline distT="0" distB="0" distL="0" distR="0" wp14:anchorId="14C812F2" wp14:editId="045F6E74">
            <wp:extent cx="4765040" cy="660400"/>
            <wp:effectExtent l="0" t="0" r="0" b="6350"/>
            <wp:docPr id="3" name="Picture 3" descr="Spanish appl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nish apply">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5040" cy="660400"/>
                    </a:xfrm>
                    <a:prstGeom prst="rect">
                      <a:avLst/>
                    </a:prstGeom>
                    <a:noFill/>
                    <a:ln>
                      <a:noFill/>
                    </a:ln>
                  </pic:spPr>
                </pic:pic>
              </a:graphicData>
            </a:graphic>
          </wp:inline>
        </w:drawing>
      </w:r>
    </w:p>
    <w:p w14:paraId="1E4D1E48" w14:textId="77777777" w:rsidR="00BE15FF" w:rsidRPr="00BE15FF" w:rsidRDefault="00BE15FF" w:rsidP="00BE15FF">
      <w:pPr>
        <w:shd w:val="clear" w:color="auto" w:fill="FFFFFF"/>
        <w:spacing w:before="360" w:after="360" w:line="240" w:lineRule="auto"/>
        <w:rPr>
          <w:rFonts w:ascii="Roboto" w:eastAsia="Times New Roman" w:hAnsi="Roboto" w:cs="Times New Roman"/>
          <w:color w:val="000000"/>
          <w:sz w:val="21"/>
          <w:szCs w:val="21"/>
        </w:rPr>
      </w:pPr>
      <w:r w:rsidRPr="00BE15FF">
        <w:rPr>
          <w:rFonts w:ascii="Roboto" w:eastAsia="Times New Roman" w:hAnsi="Roboto" w:cs="Times New Roman"/>
          <w:b/>
          <w:bCs/>
          <w:color w:val="000000"/>
          <w:sz w:val="21"/>
          <w:szCs w:val="21"/>
        </w:rPr>
        <w:t>Phase I—</w:t>
      </w:r>
    </w:p>
    <w:p w14:paraId="0F8F741F" w14:textId="77777777" w:rsidR="00BE15FF" w:rsidRPr="00BE15FF" w:rsidRDefault="00BE15FF" w:rsidP="00BE15FF">
      <w:pPr>
        <w:shd w:val="clear" w:color="auto" w:fill="FFFFFF"/>
        <w:spacing w:before="360" w:after="360" w:line="240" w:lineRule="auto"/>
        <w:rPr>
          <w:rFonts w:ascii="Roboto" w:eastAsia="Times New Roman" w:hAnsi="Roboto" w:cs="Times New Roman"/>
          <w:color w:val="000000"/>
          <w:sz w:val="21"/>
          <w:szCs w:val="21"/>
        </w:rPr>
      </w:pPr>
      <w:r w:rsidRPr="00BE15FF">
        <w:rPr>
          <w:rFonts w:ascii="Roboto" w:eastAsia="Times New Roman" w:hAnsi="Roboto" w:cs="Times New Roman"/>
          <w:color w:val="000000"/>
          <w:sz w:val="21"/>
          <w:szCs w:val="21"/>
        </w:rPr>
        <w:t>Enter information into the Preschool Application online using the </w:t>
      </w:r>
      <w:r w:rsidRPr="00BE15FF">
        <w:rPr>
          <w:rFonts w:ascii="Roboto" w:eastAsia="Times New Roman" w:hAnsi="Roboto" w:cs="Times New Roman"/>
          <w:b/>
          <w:bCs/>
          <w:color w:val="000000"/>
          <w:sz w:val="21"/>
          <w:szCs w:val="21"/>
        </w:rPr>
        <w:t>Preschool Matters</w:t>
      </w:r>
      <w:r w:rsidRPr="00BE15FF">
        <w:rPr>
          <w:rFonts w:ascii="Roboto" w:eastAsia="Times New Roman" w:hAnsi="Roboto" w:cs="Times New Roman"/>
          <w:color w:val="000000"/>
          <w:sz w:val="21"/>
          <w:szCs w:val="21"/>
        </w:rPr>
        <w:t> buttons. </w:t>
      </w:r>
    </w:p>
    <w:p w14:paraId="0D667313" w14:textId="77777777" w:rsidR="00BE15FF" w:rsidRPr="00BE15FF" w:rsidRDefault="00BE15FF" w:rsidP="00BE15FF">
      <w:pPr>
        <w:shd w:val="clear" w:color="auto" w:fill="FFFFFF"/>
        <w:spacing w:before="360" w:after="360" w:line="240" w:lineRule="auto"/>
        <w:rPr>
          <w:rFonts w:ascii="Roboto" w:eastAsia="Times New Roman" w:hAnsi="Roboto" w:cs="Times New Roman"/>
          <w:color w:val="000000"/>
          <w:sz w:val="21"/>
          <w:szCs w:val="21"/>
        </w:rPr>
      </w:pPr>
      <w:r w:rsidRPr="00BE15FF">
        <w:rPr>
          <w:rFonts w:ascii="Roboto" w:eastAsia="Times New Roman" w:hAnsi="Roboto" w:cs="Times New Roman"/>
          <w:color w:val="000000"/>
          <w:sz w:val="21"/>
          <w:szCs w:val="21"/>
        </w:rPr>
        <w:t>*If you do not have access to the Internet, you can pick up a paper copy of the application at your local neighborhood school and email pictures of it and the required documents to </w:t>
      </w:r>
      <w:hyperlink r:id="rId9" w:history="1">
        <w:r w:rsidRPr="00BE15FF">
          <w:rPr>
            <w:rFonts w:ascii="Roboto" w:eastAsia="Times New Roman" w:hAnsi="Roboto" w:cs="Times New Roman"/>
            <w:color w:val="093551"/>
            <w:sz w:val="21"/>
            <w:szCs w:val="21"/>
            <w:u w:val="single"/>
          </w:rPr>
          <w:t>preschool@nps.k12.va.us</w:t>
        </w:r>
      </w:hyperlink>
      <w:r w:rsidRPr="00BE15FF">
        <w:rPr>
          <w:rFonts w:ascii="Roboto" w:eastAsia="Times New Roman" w:hAnsi="Roboto" w:cs="Times New Roman"/>
          <w:color w:val="000000"/>
          <w:sz w:val="21"/>
          <w:szCs w:val="21"/>
        </w:rPr>
        <w:t>, or return it to the school. The school will forward your application to the Department of Early Learning and Title I for processing. </w:t>
      </w:r>
    </w:p>
    <w:p w14:paraId="2E596104" w14:textId="77777777" w:rsidR="00BE15FF" w:rsidRPr="00BE15FF" w:rsidRDefault="00BE15FF" w:rsidP="00BE15FF">
      <w:pPr>
        <w:shd w:val="clear" w:color="auto" w:fill="FFFFFF"/>
        <w:spacing w:before="360" w:after="360" w:line="240" w:lineRule="auto"/>
        <w:rPr>
          <w:rFonts w:ascii="Roboto" w:eastAsia="Times New Roman" w:hAnsi="Roboto" w:cs="Times New Roman"/>
          <w:color w:val="000000"/>
          <w:sz w:val="21"/>
          <w:szCs w:val="21"/>
        </w:rPr>
      </w:pPr>
      <w:r w:rsidRPr="00BE15FF">
        <w:rPr>
          <w:rFonts w:ascii="Roboto" w:eastAsia="Times New Roman" w:hAnsi="Roboto" w:cs="Times New Roman"/>
          <w:color w:val="000000"/>
          <w:sz w:val="21"/>
          <w:szCs w:val="21"/>
        </w:rPr>
        <w:t>You may call the Preschool Registration Help Line at 757-628-3951 for more information, and/or email your questions to </w:t>
      </w:r>
      <w:hyperlink r:id="rId10" w:history="1">
        <w:r w:rsidRPr="00BE15FF">
          <w:rPr>
            <w:rFonts w:ascii="Roboto" w:eastAsia="Times New Roman" w:hAnsi="Roboto" w:cs="Times New Roman"/>
            <w:color w:val="093551"/>
            <w:sz w:val="21"/>
            <w:szCs w:val="21"/>
            <w:u w:val="single"/>
          </w:rPr>
          <w:t>preschool@nps.k12.va.us</w:t>
        </w:r>
      </w:hyperlink>
      <w:r w:rsidRPr="00BE15FF">
        <w:rPr>
          <w:rFonts w:ascii="Roboto" w:eastAsia="Times New Roman" w:hAnsi="Roboto" w:cs="Times New Roman"/>
          <w:color w:val="000000"/>
          <w:sz w:val="21"/>
          <w:szCs w:val="21"/>
        </w:rPr>
        <w:t>.</w:t>
      </w:r>
    </w:p>
    <w:p w14:paraId="35EBAA60" w14:textId="77777777" w:rsidR="00BE15FF" w:rsidRPr="00BE15FF" w:rsidRDefault="00BE15FF" w:rsidP="00BE15FF">
      <w:pPr>
        <w:shd w:val="clear" w:color="auto" w:fill="FFFFFF"/>
        <w:spacing w:before="360" w:after="360" w:line="240" w:lineRule="auto"/>
        <w:rPr>
          <w:rFonts w:ascii="Roboto" w:eastAsia="Times New Roman" w:hAnsi="Roboto" w:cs="Times New Roman"/>
          <w:color w:val="000000"/>
          <w:sz w:val="21"/>
          <w:szCs w:val="21"/>
        </w:rPr>
      </w:pPr>
      <w:r w:rsidRPr="00BE15FF">
        <w:rPr>
          <w:rFonts w:ascii="Roboto" w:eastAsia="Times New Roman" w:hAnsi="Roboto" w:cs="Times New Roman"/>
          <w:color w:val="000000"/>
          <w:sz w:val="21"/>
          <w:szCs w:val="21"/>
        </w:rPr>
        <w:t xml:space="preserve">When we receive your application, the Department of Early Learning and </w:t>
      </w:r>
      <w:proofErr w:type="gramStart"/>
      <w:r w:rsidRPr="00BE15FF">
        <w:rPr>
          <w:rFonts w:ascii="Roboto" w:eastAsia="Times New Roman" w:hAnsi="Roboto" w:cs="Times New Roman"/>
          <w:color w:val="000000"/>
          <w:sz w:val="21"/>
          <w:szCs w:val="21"/>
        </w:rPr>
        <w:t>Title</w:t>
      </w:r>
      <w:proofErr w:type="gramEnd"/>
      <w:r w:rsidRPr="00BE15FF">
        <w:rPr>
          <w:rFonts w:ascii="Roboto" w:eastAsia="Times New Roman" w:hAnsi="Roboto" w:cs="Times New Roman"/>
          <w:color w:val="000000"/>
          <w:sz w:val="21"/>
          <w:szCs w:val="21"/>
        </w:rPr>
        <w:t xml:space="preserve"> I will send you an email of receipt to the email provided on the application.</w:t>
      </w:r>
    </w:p>
    <w:p w14:paraId="2CF3E923" w14:textId="77777777" w:rsidR="00BE15FF" w:rsidRPr="00BE15FF" w:rsidRDefault="00BE15FF" w:rsidP="00BE15FF">
      <w:pPr>
        <w:shd w:val="clear" w:color="auto" w:fill="FFFFFF"/>
        <w:spacing w:before="360" w:after="360" w:line="240" w:lineRule="auto"/>
        <w:rPr>
          <w:rFonts w:ascii="Roboto" w:eastAsia="Times New Roman" w:hAnsi="Roboto" w:cs="Times New Roman"/>
          <w:color w:val="000000"/>
          <w:sz w:val="21"/>
          <w:szCs w:val="21"/>
        </w:rPr>
      </w:pPr>
      <w:r w:rsidRPr="00BE15FF">
        <w:rPr>
          <w:rFonts w:ascii="Roboto" w:eastAsia="Times New Roman" w:hAnsi="Roboto" w:cs="Times New Roman"/>
          <w:b/>
          <w:bCs/>
          <w:color w:val="000000"/>
          <w:sz w:val="21"/>
          <w:szCs w:val="21"/>
        </w:rPr>
        <w:t>Phase II—</w:t>
      </w:r>
    </w:p>
    <w:p w14:paraId="2443A966" w14:textId="77777777" w:rsidR="00BE15FF" w:rsidRPr="00BE15FF" w:rsidRDefault="00BE15FF" w:rsidP="00BE15FF">
      <w:pPr>
        <w:shd w:val="clear" w:color="auto" w:fill="FFFFFF"/>
        <w:spacing w:before="360" w:after="360" w:line="240" w:lineRule="auto"/>
        <w:rPr>
          <w:rFonts w:ascii="Roboto" w:eastAsia="Times New Roman" w:hAnsi="Roboto" w:cs="Times New Roman"/>
          <w:color w:val="000000"/>
          <w:sz w:val="21"/>
          <w:szCs w:val="21"/>
        </w:rPr>
      </w:pPr>
      <w:r w:rsidRPr="00BE15FF">
        <w:rPr>
          <w:rFonts w:ascii="Roboto" w:eastAsia="Times New Roman" w:hAnsi="Roboto" w:cs="Times New Roman"/>
          <w:color w:val="000000"/>
          <w:sz w:val="21"/>
          <w:szCs w:val="21"/>
        </w:rPr>
        <w:lastRenderedPageBreak/>
        <w:t>Once your application and documentation have been received by the Department of Early Learning and Title I, it will be reviewed for eligibility into the preschool program. The preschool programs operated are mostly state and/or federally grant-funded and, as such, involve enrollment criteria. Acceptance to Norfolk Public Schools' preschool program is based, in part, upon the following requirements:</w:t>
      </w:r>
    </w:p>
    <w:p w14:paraId="52C6850C" w14:textId="77777777" w:rsidR="00BE15FF" w:rsidRPr="00BE15FF" w:rsidRDefault="00BE15FF" w:rsidP="00BE15FF">
      <w:pPr>
        <w:numPr>
          <w:ilvl w:val="0"/>
          <w:numId w:val="1"/>
        </w:numPr>
        <w:shd w:val="clear" w:color="auto" w:fill="FFFFFF"/>
        <w:spacing w:before="100" w:beforeAutospacing="1" w:after="100" w:afterAutospacing="1" w:line="240" w:lineRule="auto"/>
        <w:rPr>
          <w:rFonts w:ascii="Roboto" w:eastAsia="Times New Roman" w:hAnsi="Roboto" w:cs="Times New Roman"/>
          <w:color w:val="000000"/>
          <w:sz w:val="21"/>
          <w:szCs w:val="21"/>
        </w:rPr>
      </w:pPr>
      <w:r w:rsidRPr="00BE15FF">
        <w:rPr>
          <w:rFonts w:ascii="Roboto" w:eastAsia="Times New Roman" w:hAnsi="Roboto" w:cs="Times New Roman"/>
          <w:b/>
          <w:bCs/>
          <w:color w:val="000000"/>
          <w:sz w:val="21"/>
          <w:szCs w:val="21"/>
        </w:rPr>
        <w:t>Residency: You must provide proof that you and your child are residents of the city of Norfolk.</w:t>
      </w:r>
    </w:p>
    <w:p w14:paraId="24EAF2C8" w14:textId="77777777" w:rsidR="00BE15FF" w:rsidRPr="00BE15FF" w:rsidRDefault="00BE15FF" w:rsidP="00BE15FF">
      <w:pPr>
        <w:numPr>
          <w:ilvl w:val="0"/>
          <w:numId w:val="1"/>
        </w:numPr>
        <w:shd w:val="clear" w:color="auto" w:fill="FFFFFF"/>
        <w:spacing w:before="100" w:beforeAutospacing="1" w:after="100" w:afterAutospacing="1" w:line="240" w:lineRule="auto"/>
        <w:rPr>
          <w:rFonts w:ascii="Roboto" w:eastAsia="Times New Roman" w:hAnsi="Roboto" w:cs="Times New Roman"/>
          <w:color w:val="000000"/>
          <w:sz w:val="21"/>
          <w:szCs w:val="21"/>
        </w:rPr>
      </w:pPr>
      <w:r w:rsidRPr="00BE15FF">
        <w:rPr>
          <w:rFonts w:ascii="Roboto" w:eastAsia="Times New Roman" w:hAnsi="Roboto" w:cs="Times New Roman"/>
          <w:b/>
          <w:bCs/>
          <w:color w:val="000000"/>
          <w:sz w:val="21"/>
          <w:szCs w:val="21"/>
        </w:rPr>
        <w:t>Age: Your child must be 3 or 4 by September 30 of the school year you are applying to enroll.</w:t>
      </w:r>
    </w:p>
    <w:p w14:paraId="647098D4" w14:textId="77777777" w:rsidR="00BE15FF" w:rsidRPr="00BE15FF" w:rsidRDefault="00BE15FF" w:rsidP="00BE15FF">
      <w:pPr>
        <w:numPr>
          <w:ilvl w:val="0"/>
          <w:numId w:val="1"/>
        </w:numPr>
        <w:shd w:val="clear" w:color="auto" w:fill="FFFFFF"/>
        <w:spacing w:before="100" w:beforeAutospacing="1" w:after="100" w:afterAutospacing="1" w:line="240" w:lineRule="auto"/>
        <w:rPr>
          <w:rFonts w:ascii="Roboto" w:eastAsia="Times New Roman" w:hAnsi="Roboto" w:cs="Times New Roman"/>
          <w:color w:val="000000"/>
          <w:sz w:val="21"/>
          <w:szCs w:val="21"/>
        </w:rPr>
      </w:pPr>
      <w:r w:rsidRPr="00BE15FF">
        <w:rPr>
          <w:rFonts w:ascii="Roboto" w:eastAsia="Times New Roman" w:hAnsi="Roboto" w:cs="Times New Roman"/>
          <w:b/>
          <w:bCs/>
          <w:color w:val="000000"/>
          <w:sz w:val="21"/>
          <w:szCs w:val="21"/>
        </w:rPr>
        <w:t>Program-related eligibility criteria: The funds that support our preschool programs have various criteria that are taken into consideration before offering acceptance to any student. For your child to be considered for our preschool programs, you must complete an application and submit the required supporting documents. For our three-year-old classes, students must live in a Title I school zone to be accepted (see the Title I section for a list of schools).</w:t>
      </w:r>
    </w:p>
    <w:p w14:paraId="4EA3E35E" w14:textId="77777777" w:rsidR="00BE15FF" w:rsidRPr="00BE15FF" w:rsidRDefault="00BE15FF" w:rsidP="00BE15FF">
      <w:pPr>
        <w:shd w:val="clear" w:color="auto" w:fill="FFFFFF"/>
        <w:spacing w:before="360" w:after="360" w:line="240" w:lineRule="auto"/>
        <w:rPr>
          <w:rFonts w:ascii="Roboto" w:eastAsia="Times New Roman" w:hAnsi="Roboto" w:cs="Times New Roman"/>
          <w:color w:val="000000"/>
          <w:sz w:val="21"/>
          <w:szCs w:val="21"/>
        </w:rPr>
      </w:pPr>
      <w:r w:rsidRPr="00BE15FF">
        <w:rPr>
          <w:rFonts w:ascii="Roboto" w:eastAsia="Times New Roman" w:hAnsi="Roboto" w:cs="Times New Roman"/>
          <w:color w:val="000000"/>
          <w:sz w:val="21"/>
          <w:szCs w:val="21"/>
        </w:rPr>
        <w:t>If your child is eligible for one of the preschool programs, an email will be sent by the Department of Early Learning and Title I to the email provided on the application to inform you of your eligibility and next steps.</w:t>
      </w:r>
    </w:p>
    <w:p w14:paraId="00566BA3" w14:textId="77777777" w:rsidR="00BE15FF" w:rsidRPr="00BE15FF" w:rsidRDefault="00BE15FF" w:rsidP="00BE15FF">
      <w:pPr>
        <w:shd w:val="clear" w:color="auto" w:fill="FFFFFF"/>
        <w:spacing w:before="360" w:after="360" w:line="240" w:lineRule="auto"/>
        <w:rPr>
          <w:rFonts w:ascii="Roboto" w:eastAsia="Times New Roman" w:hAnsi="Roboto" w:cs="Times New Roman"/>
          <w:color w:val="000000"/>
          <w:sz w:val="21"/>
          <w:szCs w:val="21"/>
        </w:rPr>
      </w:pPr>
      <w:r w:rsidRPr="00BE15FF">
        <w:rPr>
          <w:rFonts w:ascii="Roboto" w:eastAsia="Times New Roman" w:hAnsi="Roboto" w:cs="Times New Roman"/>
          <w:i/>
          <w:iCs/>
          <w:color w:val="000000"/>
          <w:sz w:val="21"/>
          <w:szCs w:val="21"/>
        </w:rPr>
        <w:t>This eligibility email does not guarantee a position in the program. Its purpose is to inform you that your child has met the initial eligibility criteria, and your child has been placed on the waitlist. </w:t>
      </w:r>
    </w:p>
    <w:p w14:paraId="0E6C0191" w14:textId="77777777" w:rsidR="00BE15FF" w:rsidRPr="00BE15FF" w:rsidRDefault="00BE15FF" w:rsidP="00BE15FF">
      <w:pPr>
        <w:shd w:val="clear" w:color="auto" w:fill="FFFFFF"/>
        <w:spacing w:before="360" w:after="360" w:line="240" w:lineRule="auto"/>
        <w:rPr>
          <w:rFonts w:ascii="Roboto" w:eastAsia="Times New Roman" w:hAnsi="Roboto" w:cs="Times New Roman"/>
          <w:color w:val="000000"/>
          <w:sz w:val="21"/>
          <w:szCs w:val="21"/>
        </w:rPr>
      </w:pPr>
      <w:r w:rsidRPr="00BE15FF">
        <w:rPr>
          <w:rFonts w:ascii="Roboto" w:eastAsia="Times New Roman" w:hAnsi="Roboto" w:cs="Times New Roman"/>
          <w:b/>
          <w:bCs/>
          <w:i/>
          <w:iCs/>
          <w:color w:val="000000"/>
          <w:sz w:val="21"/>
          <w:szCs w:val="21"/>
        </w:rPr>
        <w:t>Note:</w:t>
      </w:r>
      <w:r w:rsidRPr="00BE15FF">
        <w:rPr>
          <w:rFonts w:ascii="Roboto" w:eastAsia="Times New Roman" w:hAnsi="Roboto" w:cs="Times New Roman"/>
          <w:i/>
          <w:iCs/>
          <w:color w:val="000000"/>
          <w:sz w:val="21"/>
          <w:szCs w:val="21"/>
        </w:rPr>
        <w:t> The preschool programs are not first-</w:t>
      </w:r>
      <w:proofErr w:type="gramStart"/>
      <w:r w:rsidRPr="00BE15FF">
        <w:rPr>
          <w:rFonts w:ascii="Roboto" w:eastAsia="Times New Roman" w:hAnsi="Roboto" w:cs="Times New Roman"/>
          <w:i/>
          <w:iCs/>
          <w:color w:val="000000"/>
          <w:sz w:val="21"/>
          <w:szCs w:val="21"/>
        </w:rPr>
        <w:t>apply</w:t>
      </w:r>
      <w:proofErr w:type="gramEnd"/>
      <w:r w:rsidRPr="00BE15FF">
        <w:rPr>
          <w:rFonts w:ascii="Roboto" w:eastAsia="Times New Roman" w:hAnsi="Roboto" w:cs="Times New Roman"/>
          <w:i/>
          <w:iCs/>
          <w:color w:val="000000"/>
          <w:sz w:val="21"/>
          <w:szCs w:val="21"/>
        </w:rPr>
        <w:t>, first-accepted.</w:t>
      </w:r>
    </w:p>
    <w:p w14:paraId="6084D7BD" w14:textId="77777777" w:rsidR="00BE15FF" w:rsidRPr="00BE15FF" w:rsidRDefault="00BE15FF" w:rsidP="00BE15FF">
      <w:pPr>
        <w:shd w:val="clear" w:color="auto" w:fill="FFFFFF"/>
        <w:spacing w:before="360" w:after="360" w:line="240" w:lineRule="auto"/>
        <w:rPr>
          <w:rFonts w:ascii="Roboto" w:eastAsia="Times New Roman" w:hAnsi="Roboto" w:cs="Times New Roman"/>
          <w:color w:val="000000"/>
          <w:sz w:val="21"/>
          <w:szCs w:val="21"/>
        </w:rPr>
      </w:pPr>
      <w:r w:rsidRPr="00BE15FF">
        <w:rPr>
          <w:rFonts w:ascii="Roboto" w:eastAsia="Times New Roman" w:hAnsi="Roboto" w:cs="Times New Roman"/>
          <w:b/>
          <w:bCs/>
          <w:color w:val="000000"/>
          <w:sz w:val="21"/>
          <w:szCs w:val="21"/>
        </w:rPr>
        <w:t>Phase III</w:t>
      </w:r>
    </w:p>
    <w:p w14:paraId="6355617B" w14:textId="77777777" w:rsidR="00BE15FF" w:rsidRPr="00BE15FF" w:rsidRDefault="00BE15FF" w:rsidP="00BE15FF">
      <w:pPr>
        <w:shd w:val="clear" w:color="auto" w:fill="FFFFFF"/>
        <w:spacing w:before="360" w:after="360" w:line="240" w:lineRule="auto"/>
        <w:rPr>
          <w:rFonts w:ascii="Roboto" w:eastAsia="Times New Roman" w:hAnsi="Roboto" w:cs="Times New Roman"/>
          <w:color w:val="000000"/>
          <w:sz w:val="21"/>
          <w:szCs w:val="21"/>
        </w:rPr>
      </w:pPr>
      <w:r w:rsidRPr="00BE15FF">
        <w:rPr>
          <w:rFonts w:ascii="Roboto" w:eastAsia="Times New Roman" w:hAnsi="Roboto" w:cs="Times New Roman"/>
          <w:color w:val="000000"/>
          <w:sz w:val="21"/>
          <w:szCs w:val="21"/>
        </w:rPr>
        <w:t>For placement into the preschool program, you will need to respond to the email by the date provided, accepting the placement and school assigned for your child. If you accept the placement, we will send you an acceptance letter by email and notify the school that you will be making an appointment to take all registration documents to your assigned school within a specified time. </w:t>
      </w:r>
    </w:p>
    <w:p w14:paraId="5D898658" w14:textId="77777777" w:rsidR="00BE15FF" w:rsidRPr="00BE15FF" w:rsidRDefault="00BE15FF" w:rsidP="00BE15FF">
      <w:pPr>
        <w:shd w:val="clear" w:color="auto" w:fill="FFFFFF"/>
        <w:spacing w:before="360" w:after="360" w:line="240" w:lineRule="auto"/>
        <w:rPr>
          <w:rFonts w:ascii="Roboto" w:eastAsia="Times New Roman" w:hAnsi="Roboto" w:cs="Times New Roman"/>
          <w:color w:val="000000"/>
          <w:sz w:val="21"/>
          <w:szCs w:val="21"/>
        </w:rPr>
      </w:pPr>
      <w:r w:rsidRPr="00BE15FF">
        <w:rPr>
          <w:rFonts w:ascii="Roboto" w:eastAsia="Times New Roman" w:hAnsi="Roboto" w:cs="Times New Roman"/>
          <w:color w:val="000000"/>
          <w:sz w:val="21"/>
          <w:szCs w:val="21"/>
        </w:rPr>
        <w:t> Children will not be formally enrolled in the preschool program until parents and/or guardians have completed the registration process at the assigned school. Children who are not registered within a specified timeframe will forfeit their space in the preschool-assigned class and be put on the waiting list.</w:t>
      </w:r>
    </w:p>
    <w:p w14:paraId="7FF3D5ED" w14:textId="77777777" w:rsidR="00BE15FF" w:rsidRPr="00BE15FF" w:rsidRDefault="00BE15FF" w:rsidP="00BE15FF">
      <w:pPr>
        <w:shd w:val="clear" w:color="auto" w:fill="FFFFFF"/>
        <w:spacing w:before="360" w:after="360" w:line="240" w:lineRule="auto"/>
        <w:rPr>
          <w:rFonts w:ascii="Roboto" w:eastAsia="Times New Roman" w:hAnsi="Roboto" w:cs="Times New Roman"/>
          <w:color w:val="000000"/>
          <w:sz w:val="21"/>
          <w:szCs w:val="21"/>
        </w:rPr>
      </w:pPr>
      <w:r w:rsidRPr="00BE15FF">
        <w:rPr>
          <w:rFonts w:ascii="Roboto" w:eastAsia="Times New Roman" w:hAnsi="Roboto" w:cs="Times New Roman"/>
          <w:color w:val="000000"/>
          <w:sz w:val="21"/>
          <w:szCs w:val="21"/>
        </w:rPr>
        <w:t>*Please monitor your email and voicemail closely for placement assignment possibilities and further directions.</w:t>
      </w:r>
    </w:p>
    <w:p w14:paraId="4862DDE2" w14:textId="77777777" w:rsidR="00BE15FF" w:rsidRPr="00BE15FF" w:rsidRDefault="00BE15FF" w:rsidP="00BE15FF">
      <w:pPr>
        <w:shd w:val="clear" w:color="auto" w:fill="FFFFFF"/>
        <w:spacing w:before="360" w:after="360" w:line="240" w:lineRule="auto"/>
        <w:rPr>
          <w:rFonts w:ascii="Roboto" w:eastAsia="Times New Roman" w:hAnsi="Roboto" w:cs="Times New Roman"/>
          <w:color w:val="000000"/>
          <w:sz w:val="21"/>
          <w:szCs w:val="21"/>
        </w:rPr>
      </w:pPr>
      <w:r w:rsidRPr="00BE15FF">
        <w:rPr>
          <w:rFonts w:ascii="Roboto" w:eastAsia="Times New Roman" w:hAnsi="Roboto" w:cs="Times New Roman"/>
          <w:b/>
          <w:bCs/>
          <w:i/>
          <w:iCs/>
          <w:color w:val="000000"/>
          <w:sz w:val="21"/>
          <w:szCs w:val="21"/>
        </w:rPr>
        <w:t>Documents needed to be eligible for preschool:</w:t>
      </w:r>
    </w:p>
    <w:p w14:paraId="13E6F973" w14:textId="77777777" w:rsidR="00BE15FF" w:rsidRPr="00BE15FF" w:rsidRDefault="00BE15FF" w:rsidP="00BE15FF">
      <w:pPr>
        <w:shd w:val="clear" w:color="auto" w:fill="FFFFFF"/>
        <w:spacing w:before="360" w:after="360" w:line="240" w:lineRule="auto"/>
        <w:rPr>
          <w:rFonts w:ascii="Roboto" w:eastAsia="Times New Roman" w:hAnsi="Roboto" w:cs="Times New Roman"/>
          <w:color w:val="000000"/>
          <w:sz w:val="21"/>
          <w:szCs w:val="21"/>
        </w:rPr>
      </w:pPr>
      <w:r w:rsidRPr="00BE15FF">
        <w:rPr>
          <w:rFonts w:ascii="Roboto" w:eastAsia="Times New Roman" w:hAnsi="Roboto" w:cs="Times New Roman"/>
          <w:b/>
          <w:bCs/>
          <w:color w:val="000000"/>
          <w:sz w:val="21"/>
          <w:szCs w:val="21"/>
        </w:rPr>
        <w:t>Proof of child's birth</w:t>
      </w:r>
      <w:r w:rsidRPr="00BE15FF">
        <w:rPr>
          <w:rFonts w:ascii="Roboto" w:eastAsia="Times New Roman" w:hAnsi="Roboto" w:cs="Times New Roman"/>
          <w:color w:val="000000"/>
          <w:sz w:val="21"/>
          <w:szCs w:val="21"/>
        </w:rPr>
        <w:t> </w:t>
      </w:r>
      <w:r w:rsidRPr="00BE15FF">
        <w:rPr>
          <w:rFonts w:ascii="Roboto" w:eastAsia="Times New Roman" w:hAnsi="Roboto" w:cs="Times New Roman"/>
          <w:i/>
          <w:iCs/>
          <w:color w:val="000000"/>
          <w:sz w:val="21"/>
          <w:szCs w:val="21"/>
        </w:rPr>
        <w:t>(Your child must be 3 or 4 by September 30 of the school year you are applying to enroll)</w:t>
      </w:r>
      <w:r w:rsidRPr="00BE15FF">
        <w:rPr>
          <w:rFonts w:ascii="Roboto" w:eastAsia="Times New Roman" w:hAnsi="Roboto" w:cs="Times New Roman"/>
          <w:i/>
          <w:iCs/>
          <w:color w:val="000000"/>
          <w:sz w:val="21"/>
          <w:szCs w:val="21"/>
        </w:rPr>
        <w:br/>
      </w:r>
      <w:r w:rsidRPr="00BE15FF">
        <w:rPr>
          <w:rFonts w:ascii="Roboto" w:eastAsia="Times New Roman" w:hAnsi="Roboto" w:cs="Times New Roman"/>
          <w:color w:val="000000"/>
          <w:sz w:val="21"/>
          <w:szCs w:val="21"/>
        </w:rPr>
        <w:t>Original certified birth certificate, child's passport, or affidavit regarding birth (copies of these documents are not accepted</w:t>
      </w:r>
      <w:proofErr w:type="gramStart"/>
      <w:r w:rsidRPr="00BE15FF">
        <w:rPr>
          <w:rFonts w:ascii="Roboto" w:eastAsia="Times New Roman" w:hAnsi="Roboto" w:cs="Times New Roman"/>
          <w:color w:val="000000"/>
          <w:sz w:val="21"/>
          <w:szCs w:val="21"/>
        </w:rPr>
        <w:t>);</w:t>
      </w:r>
      <w:proofErr w:type="gramEnd"/>
    </w:p>
    <w:p w14:paraId="1EFC7C28" w14:textId="77777777" w:rsidR="00BE15FF" w:rsidRPr="00BE15FF" w:rsidRDefault="00BE15FF" w:rsidP="00BE15FF">
      <w:pPr>
        <w:shd w:val="clear" w:color="auto" w:fill="FFFFFF"/>
        <w:spacing w:before="360" w:after="360" w:line="240" w:lineRule="auto"/>
        <w:rPr>
          <w:rFonts w:ascii="Roboto" w:eastAsia="Times New Roman" w:hAnsi="Roboto" w:cs="Times New Roman"/>
          <w:color w:val="000000"/>
          <w:sz w:val="21"/>
          <w:szCs w:val="21"/>
        </w:rPr>
      </w:pPr>
      <w:r w:rsidRPr="00BE15FF">
        <w:rPr>
          <w:rFonts w:ascii="Roboto" w:eastAsia="Times New Roman" w:hAnsi="Roboto" w:cs="Times New Roman"/>
          <w:b/>
          <w:bCs/>
          <w:color w:val="000000"/>
          <w:sz w:val="21"/>
          <w:szCs w:val="21"/>
        </w:rPr>
        <w:lastRenderedPageBreak/>
        <w:t>Proof of legal guardianship</w:t>
      </w:r>
      <w:r w:rsidRPr="00BE15FF">
        <w:rPr>
          <w:rFonts w:ascii="Roboto" w:eastAsia="Times New Roman" w:hAnsi="Roboto" w:cs="Times New Roman"/>
          <w:color w:val="000000"/>
          <w:sz w:val="21"/>
          <w:szCs w:val="21"/>
        </w:rPr>
        <w:t> </w:t>
      </w:r>
      <w:r w:rsidRPr="00BE15FF">
        <w:rPr>
          <w:rFonts w:ascii="Roboto" w:eastAsia="Times New Roman" w:hAnsi="Roboto" w:cs="Times New Roman"/>
          <w:i/>
          <w:iCs/>
          <w:color w:val="000000"/>
          <w:sz w:val="21"/>
          <w:szCs w:val="21"/>
        </w:rPr>
        <w:t>(if applicable)</w:t>
      </w:r>
      <w:r w:rsidRPr="00BE15FF">
        <w:rPr>
          <w:rFonts w:ascii="Roboto" w:eastAsia="Times New Roman" w:hAnsi="Roboto" w:cs="Times New Roman"/>
          <w:i/>
          <w:iCs/>
          <w:color w:val="000000"/>
          <w:sz w:val="21"/>
          <w:szCs w:val="21"/>
        </w:rPr>
        <w:br/>
      </w:r>
      <w:r w:rsidRPr="00BE15FF">
        <w:rPr>
          <w:rFonts w:ascii="Roboto" w:eastAsia="Times New Roman" w:hAnsi="Roboto" w:cs="Times New Roman"/>
          <w:color w:val="000000"/>
          <w:sz w:val="21"/>
          <w:szCs w:val="21"/>
        </w:rPr>
        <w:t>This is only required if your name is not on the child's birth certificate:</w:t>
      </w:r>
    </w:p>
    <w:p w14:paraId="5733DA07" w14:textId="77777777" w:rsidR="00BE15FF" w:rsidRPr="00BE15FF" w:rsidRDefault="00BE15FF" w:rsidP="00BE15FF">
      <w:pPr>
        <w:numPr>
          <w:ilvl w:val="0"/>
          <w:numId w:val="2"/>
        </w:numPr>
        <w:shd w:val="clear" w:color="auto" w:fill="FFFFFF"/>
        <w:spacing w:before="100" w:beforeAutospacing="1" w:after="100" w:afterAutospacing="1" w:line="240" w:lineRule="auto"/>
        <w:rPr>
          <w:rFonts w:ascii="Roboto" w:eastAsia="Times New Roman" w:hAnsi="Roboto" w:cs="Times New Roman"/>
          <w:color w:val="000000"/>
          <w:sz w:val="21"/>
          <w:szCs w:val="21"/>
        </w:rPr>
      </w:pPr>
      <w:r w:rsidRPr="00BE15FF">
        <w:rPr>
          <w:rFonts w:ascii="Roboto" w:eastAsia="Times New Roman" w:hAnsi="Roboto" w:cs="Times New Roman"/>
          <w:color w:val="000000"/>
          <w:sz w:val="21"/>
          <w:szCs w:val="21"/>
        </w:rPr>
        <w:t>Court-ordered custody documents</w:t>
      </w:r>
    </w:p>
    <w:p w14:paraId="7B403407" w14:textId="77777777" w:rsidR="00BE15FF" w:rsidRPr="00BE15FF" w:rsidRDefault="00BE15FF" w:rsidP="00BE15FF">
      <w:pPr>
        <w:numPr>
          <w:ilvl w:val="0"/>
          <w:numId w:val="2"/>
        </w:numPr>
        <w:shd w:val="clear" w:color="auto" w:fill="FFFFFF"/>
        <w:spacing w:before="100" w:beforeAutospacing="1" w:after="100" w:afterAutospacing="1" w:line="240" w:lineRule="auto"/>
        <w:rPr>
          <w:rFonts w:ascii="Roboto" w:eastAsia="Times New Roman" w:hAnsi="Roboto" w:cs="Times New Roman"/>
          <w:color w:val="000000"/>
          <w:sz w:val="21"/>
          <w:szCs w:val="21"/>
        </w:rPr>
      </w:pPr>
      <w:r w:rsidRPr="00BE15FF">
        <w:rPr>
          <w:rFonts w:ascii="Roboto" w:eastAsia="Times New Roman" w:hAnsi="Roboto" w:cs="Times New Roman"/>
          <w:color w:val="000000"/>
          <w:sz w:val="21"/>
          <w:szCs w:val="21"/>
        </w:rPr>
        <w:t>Custody Registration Form</w:t>
      </w:r>
      <w:r w:rsidRPr="00BE15FF">
        <w:rPr>
          <w:rFonts w:ascii="Roboto" w:eastAsia="Times New Roman" w:hAnsi="Roboto" w:cs="Times New Roman"/>
          <w:color w:val="000000"/>
          <w:sz w:val="21"/>
          <w:szCs w:val="21"/>
        </w:rPr>
        <w:br/>
      </w:r>
      <w:r w:rsidRPr="00BE15FF">
        <w:rPr>
          <w:rFonts w:ascii="Roboto" w:eastAsia="Times New Roman" w:hAnsi="Roboto" w:cs="Times New Roman"/>
          <w:i/>
          <w:iCs/>
          <w:color w:val="000000"/>
          <w:sz w:val="21"/>
          <w:szCs w:val="21"/>
        </w:rPr>
        <w:t>(for anyone assigned custody other than the biological parents)</w:t>
      </w:r>
    </w:p>
    <w:p w14:paraId="6918E98D" w14:textId="77777777" w:rsidR="00BE15FF" w:rsidRPr="00BE15FF" w:rsidRDefault="00BE15FF" w:rsidP="00BE15FF">
      <w:pPr>
        <w:numPr>
          <w:ilvl w:val="0"/>
          <w:numId w:val="2"/>
        </w:numPr>
        <w:shd w:val="clear" w:color="auto" w:fill="FFFFFF"/>
        <w:spacing w:before="100" w:beforeAutospacing="1" w:after="100" w:afterAutospacing="1" w:line="240" w:lineRule="auto"/>
        <w:rPr>
          <w:rFonts w:ascii="Roboto" w:eastAsia="Times New Roman" w:hAnsi="Roboto" w:cs="Times New Roman"/>
          <w:color w:val="000000"/>
          <w:sz w:val="21"/>
          <w:szCs w:val="21"/>
        </w:rPr>
      </w:pPr>
      <w:r w:rsidRPr="00BE15FF">
        <w:rPr>
          <w:rFonts w:ascii="Roboto" w:eastAsia="Times New Roman" w:hAnsi="Roboto" w:cs="Times New Roman"/>
          <w:color w:val="000000"/>
          <w:sz w:val="21"/>
          <w:szCs w:val="21"/>
        </w:rPr>
        <w:t>Kinship Care Form</w:t>
      </w:r>
      <w:r w:rsidRPr="00BE15FF">
        <w:rPr>
          <w:rFonts w:ascii="Roboto" w:eastAsia="Times New Roman" w:hAnsi="Roboto" w:cs="Times New Roman"/>
          <w:color w:val="000000"/>
          <w:sz w:val="21"/>
          <w:szCs w:val="21"/>
        </w:rPr>
        <w:br/>
      </w:r>
      <w:r w:rsidRPr="00BE15FF">
        <w:rPr>
          <w:rFonts w:ascii="Roboto" w:eastAsia="Times New Roman" w:hAnsi="Roboto" w:cs="Times New Roman"/>
          <w:i/>
          <w:iCs/>
          <w:color w:val="000000"/>
          <w:sz w:val="21"/>
          <w:szCs w:val="21"/>
        </w:rPr>
        <w:t>(required if an adult relative is providing care to the child without assigned custody)</w:t>
      </w:r>
    </w:p>
    <w:p w14:paraId="7BC4AD8C" w14:textId="77777777" w:rsidR="00BE15FF" w:rsidRPr="00BE15FF" w:rsidRDefault="00BE15FF" w:rsidP="00BE15FF">
      <w:pPr>
        <w:shd w:val="clear" w:color="auto" w:fill="FFFFFF"/>
        <w:spacing w:before="360" w:after="360" w:line="240" w:lineRule="auto"/>
        <w:rPr>
          <w:rFonts w:ascii="Roboto" w:eastAsia="Times New Roman" w:hAnsi="Roboto" w:cs="Times New Roman"/>
          <w:color w:val="000000"/>
          <w:sz w:val="21"/>
          <w:szCs w:val="21"/>
        </w:rPr>
      </w:pPr>
      <w:r w:rsidRPr="00BE15FF">
        <w:rPr>
          <w:rFonts w:ascii="Roboto" w:eastAsia="Times New Roman" w:hAnsi="Roboto" w:cs="Times New Roman"/>
          <w:b/>
          <w:bCs/>
          <w:color w:val="000000"/>
          <w:sz w:val="21"/>
          <w:szCs w:val="21"/>
        </w:rPr>
        <w:t>Parent/Guardian proof of income</w:t>
      </w:r>
      <w:r w:rsidRPr="00BE15FF">
        <w:rPr>
          <w:rFonts w:ascii="Roboto" w:eastAsia="Times New Roman" w:hAnsi="Roboto" w:cs="Times New Roman"/>
          <w:color w:val="000000"/>
          <w:sz w:val="21"/>
          <w:szCs w:val="21"/>
        </w:rPr>
        <w:t> (if it is a foster care situation, we do not need income verification)</w:t>
      </w:r>
      <w:r w:rsidRPr="00BE15FF">
        <w:rPr>
          <w:rFonts w:ascii="Roboto" w:eastAsia="Times New Roman" w:hAnsi="Roboto" w:cs="Times New Roman"/>
          <w:b/>
          <w:bCs/>
          <w:color w:val="000000"/>
          <w:sz w:val="21"/>
          <w:szCs w:val="21"/>
        </w:rPr>
        <w:br/>
      </w:r>
      <w:r w:rsidRPr="00BE15FF">
        <w:rPr>
          <w:rFonts w:ascii="Roboto" w:eastAsia="Times New Roman" w:hAnsi="Roboto" w:cs="Times New Roman"/>
          <w:color w:val="000000"/>
          <w:sz w:val="21"/>
          <w:szCs w:val="21"/>
        </w:rPr>
        <w:t>Because income is a primary qualifying factor, proof of income for all individuals contributing to the family is required to determine eligibility. This could include:</w:t>
      </w:r>
    </w:p>
    <w:p w14:paraId="4342C035" w14:textId="77777777" w:rsidR="00BE15FF" w:rsidRPr="00BE15FF" w:rsidRDefault="00BE15FF" w:rsidP="00BE15FF">
      <w:pPr>
        <w:numPr>
          <w:ilvl w:val="0"/>
          <w:numId w:val="3"/>
        </w:numPr>
        <w:shd w:val="clear" w:color="auto" w:fill="FFFFFF"/>
        <w:spacing w:before="100" w:beforeAutospacing="1" w:after="100" w:afterAutospacing="1" w:line="240" w:lineRule="auto"/>
        <w:rPr>
          <w:rFonts w:ascii="Roboto" w:eastAsia="Times New Roman" w:hAnsi="Roboto" w:cs="Times New Roman"/>
          <w:color w:val="000000"/>
          <w:sz w:val="21"/>
          <w:szCs w:val="21"/>
        </w:rPr>
      </w:pPr>
      <w:r w:rsidRPr="00BE15FF">
        <w:rPr>
          <w:rFonts w:ascii="Roboto" w:eastAsia="Times New Roman" w:hAnsi="Roboto" w:cs="Times New Roman"/>
          <w:color w:val="000000"/>
          <w:sz w:val="21"/>
          <w:szCs w:val="21"/>
        </w:rPr>
        <w:t>Recent W-2 forms or income tax forms</w:t>
      </w:r>
    </w:p>
    <w:p w14:paraId="72D47DE7" w14:textId="77777777" w:rsidR="00BE15FF" w:rsidRPr="00BE15FF" w:rsidRDefault="00BE15FF" w:rsidP="00BE15FF">
      <w:pPr>
        <w:numPr>
          <w:ilvl w:val="0"/>
          <w:numId w:val="3"/>
        </w:numPr>
        <w:shd w:val="clear" w:color="auto" w:fill="FFFFFF"/>
        <w:spacing w:before="100" w:beforeAutospacing="1" w:after="100" w:afterAutospacing="1" w:line="240" w:lineRule="auto"/>
        <w:rPr>
          <w:rFonts w:ascii="Roboto" w:eastAsia="Times New Roman" w:hAnsi="Roboto" w:cs="Times New Roman"/>
          <w:color w:val="000000"/>
          <w:sz w:val="21"/>
          <w:szCs w:val="21"/>
        </w:rPr>
      </w:pPr>
      <w:r w:rsidRPr="00BE15FF">
        <w:rPr>
          <w:rFonts w:ascii="Roboto" w:eastAsia="Times New Roman" w:hAnsi="Roboto" w:cs="Times New Roman"/>
          <w:color w:val="000000"/>
          <w:sz w:val="21"/>
          <w:szCs w:val="21"/>
        </w:rPr>
        <w:t>Social security/disability income</w:t>
      </w:r>
    </w:p>
    <w:p w14:paraId="5CEF0027" w14:textId="77777777" w:rsidR="00BE15FF" w:rsidRPr="00BE15FF" w:rsidRDefault="00BE15FF" w:rsidP="00BE15FF">
      <w:pPr>
        <w:numPr>
          <w:ilvl w:val="0"/>
          <w:numId w:val="3"/>
        </w:numPr>
        <w:shd w:val="clear" w:color="auto" w:fill="FFFFFF"/>
        <w:spacing w:before="100" w:beforeAutospacing="1" w:after="100" w:afterAutospacing="1" w:line="240" w:lineRule="auto"/>
        <w:rPr>
          <w:rFonts w:ascii="Roboto" w:eastAsia="Times New Roman" w:hAnsi="Roboto" w:cs="Times New Roman"/>
          <w:color w:val="000000"/>
          <w:sz w:val="21"/>
          <w:szCs w:val="21"/>
        </w:rPr>
      </w:pPr>
      <w:r w:rsidRPr="00BE15FF">
        <w:rPr>
          <w:rFonts w:ascii="Roboto" w:eastAsia="Times New Roman" w:hAnsi="Roboto" w:cs="Times New Roman"/>
          <w:color w:val="000000"/>
          <w:sz w:val="21"/>
          <w:szCs w:val="21"/>
        </w:rPr>
        <w:t>1099s</w:t>
      </w:r>
    </w:p>
    <w:p w14:paraId="57E5AE1C" w14:textId="77777777" w:rsidR="00BE15FF" w:rsidRPr="00BE15FF" w:rsidRDefault="00BE15FF" w:rsidP="00BE15FF">
      <w:pPr>
        <w:numPr>
          <w:ilvl w:val="0"/>
          <w:numId w:val="3"/>
        </w:numPr>
        <w:shd w:val="clear" w:color="auto" w:fill="FFFFFF"/>
        <w:spacing w:before="100" w:beforeAutospacing="1" w:after="100" w:afterAutospacing="1" w:line="240" w:lineRule="auto"/>
        <w:rPr>
          <w:rFonts w:ascii="Roboto" w:eastAsia="Times New Roman" w:hAnsi="Roboto" w:cs="Times New Roman"/>
          <w:color w:val="000000"/>
          <w:sz w:val="21"/>
          <w:szCs w:val="21"/>
        </w:rPr>
      </w:pPr>
      <w:r w:rsidRPr="00BE15FF">
        <w:rPr>
          <w:rFonts w:ascii="Roboto" w:eastAsia="Times New Roman" w:hAnsi="Roboto" w:cs="Times New Roman"/>
          <w:color w:val="000000"/>
          <w:sz w:val="21"/>
          <w:szCs w:val="21"/>
        </w:rPr>
        <w:t>Two recent paycheck stubs</w:t>
      </w:r>
    </w:p>
    <w:p w14:paraId="21554F20" w14:textId="77777777" w:rsidR="00BE15FF" w:rsidRPr="00BE15FF" w:rsidRDefault="00BE15FF" w:rsidP="00BE15FF">
      <w:pPr>
        <w:numPr>
          <w:ilvl w:val="0"/>
          <w:numId w:val="3"/>
        </w:numPr>
        <w:shd w:val="clear" w:color="auto" w:fill="FFFFFF"/>
        <w:spacing w:before="100" w:beforeAutospacing="1" w:after="100" w:afterAutospacing="1" w:line="240" w:lineRule="auto"/>
        <w:rPr>
          <w:rFonts w:ascii="Roboto" w:eastAsia="Times New Roman" w:hAnsi="Roboto" w:cs="Times New Roman"/>
          <w:color w:val="000000"/>
          <w:sz w:val="21"/>
          <w:szCs w:val="21"/>
        </w:rPr>
      </w:pPr>
      <w:r w:rsidRPr="00BE15FF">
        <w:rPr>
          <w:rFonts w:ascii="Roboto" w:eastAsia="Times New Roman" w:hAnsi="Roboto" w:cs="Times New Roman"/>
          <w:color w:val="000000"/>
          <w:sz w:val="21"/>
          <w:szCs w:val="21"/>
        </w:rPr>
        <w:t>SNAP/TANF/WIC benefit information</w:t>
      </w:r>
    </w:p>
    <w:p w14:paraId="60C94821" w14:textId="77777777" w:rsidR="00BE15FF" w:rsidRPr="00BE15FF" w:rsidRDefault="00BE15FF" w:rsidP="00BE15FF">
      <w:pPr>
        <w:numPr>
          <w:ilvl w:val="0"/>
          <w:numId w:val="3"/>
        </w:numPr>
        <w:shd w:val="clear" w:color="auto" w:fill="FFFFFF"/>
        <w:spacing w:before="100" w:beforeAutospacing="1" w:after="100" w:afterAutospacing="1" w:line="240" w:lineRule="auto"/>
        <w:rPr>
          <w:rFonts w:ascii="Roboto" w:eastAsia="Times New Roman" w:hAnsi="Roboto" w:cs="Times New Roman"/>
          <w:color w:val="000000"/>
          <w:sz w:val="21"/>
          <w:szCs w:val="21"/>
        </w:rPr>
      </w:pPr>
      <w:r w:rsidRPr="00BE15FF">
        <w:rPr>
          <w:rFonts w:ascii="Roboto" w:eastAsia="Times New Roman" w:hAnsi="Roboto" w:cs="Times New Roman"/>
          <w:color w:val="000000"/>
          <w:sz w:val="21"/>
          <w:szCs w:val="21"/>
        </w:rPr>
        <w:t>Self-employed tax information</w:t>
      </w:r>
    </w:p>
    <w:p w14:paraId="24E0FB19" w14:textId="77777777" w:rsidR="00BE15FF" w:rsidRPr="00BE15FF" w:rsidRDefault="00BE15FF" w:rsidP="00BE15FF">
      <w:pPr>
        <w:shd w:val="clear" w:color="auto" w:fill="FFFFFF"/>
        <w:spacing w:before="360" w:after="360" w:line="240" w:lineRule="auto"/>
        <w:rPr>
          <w:rFonts w:ascii="Roboto" w:eastAsia="Times New Roman" w:hAnsi="Roboto" w:cs="Times New Roman"/>
          <w:color w:val="000000"/>
          <w:sz w:val="21"/>
          <w:szCs w:val="21"/>
        </w:rPr>
      </w:pPr>
      <w:r w:rsidRPr="00BE15FF">
        <w:rPr>
          <w:rFonts w:ascii="Roboto" w:eastAsia="Times New Roman" w:hAnsi="Roboto" w:cs="Times New Roman"/>
          <w:b/>
          <w:bCs/>
          <w:color w:val="000000"/>
          <w:sz w:val="21"/>
          <w:szCs w:val="21"/>
        </w:rPr>
        <w:t>Note:</w:t>
      </w:r>
      <w:r w:rsidRPr="00BE15FF">
        <w:rPr>
          <w:rFonts w:ascii="Roboto" w:eastAsia="Times New Roman" w:hAnsi="Roboto" w:cs="Times New Roman"/>
          <w:color w:val="000000"/>
          <w:sz w:val="21"/>
          <w:szCs w:val="21"/>
        </w:rPr>
        <w:t> All income sources must be reported and verified.  </w:t>
      </w:r>
    </w:p>
    <w:p w14:paraId="660DB124" w14:textId="77777777" w:rsidR="00BE15FF" w:rsidRPr="00BE15FF" w:rsidRDefault="00BE15FF" w:rsidP="00BE15FF">
      <w:pPr>
        <w:shd w:val="clear" w:color="auto" w:fill="FFFFFF"/>
        <w:spacing w:before="360" w:after="360" w:line="240" w:lineRule="auto"/>
        <w:rPr>
          <w:rFonts w:ascii="Roboto" w:eastAsia="Times New Roman" w:hAnsi="Roboto" w:cs="Times New Roman"/>
          <w:color w:val="000000"/>
          <w:sz w:val="21"/>
          <w:szCs w:val="21"/>
        </w:rPr>
      </w:pPr>
      <w:r w:rsidRPr="00BE15FF">
        <w:rPr>
          <w:rFonts w:ascii="Roboto" w:eastAsia="Times New Roman" w:hAnsi="Roboto" w:cs="Times New Roman"/>
          <w:b/>
          <w:bCs/>
          <w:color w:val="000000"/>
          <w:sz w:val="21"/>
          <w:szCs w:val="21"/>
        </w:rPr>
        <w:t>Proof of Parent/Guardian Norfolk Residency</w:t>
      </w:r>
      <w:r w:rsidRPr="00BE15FF">
        <w:rPr>
          <w:rFonts w:ascii="Roboto" w:eastAsia="Times New Roman" w:hAnsi="Roboto" w:cs="Times New Roman"/>
          <w:b/>
          <w:bCs/>
          <w:color w:val="000000"/>
          <w:sz w:val="21"/>
          <w:szCs w:val="21"/>
        </w:rPr>
        <w:br/>
      </w:r>
      <w:r w:rsidRPr="00BE15FF">
        <w:rPr>
          <w:rFonts w:ascii="Roboto" w:eastAsia="Times New Roman" w:hAnsi="Roboto" w:cs="Times New Roman"/>
          <w:color w:val="000000"/>
          <w:sz w:val="21"/>
          <w:szCs w:val="21"/>
        </w:rPr>
        <w:t>Mortgage or lease/rental agreement in your name, </w:t>
      </w:r>
      <w:proofErr w:type="gramStart"/>
      <w:r w:rsidRPr="00BE15FF">
        <w:rPr>
          <w:rFonts w:ascii="Roboto" w:eastAsia="Times New Roman" w:hAnsi="Roboto" w:cs="Times New Roman"/>
          <w:b/>
          <w:bCs/>
          <w:color w:val="000000"/>
          <w:sz w:val="21"/>
          <w:szCs w:val="21"/>
        </w:rPr>
        <w:t>OR </w:t>
      </w:r>
      <w:r w:rsidRPr="00BE15FF">
        <w:rPr>
          <w:rFonts w:ascii="Roboto" w:eastAsia="Times New Roman" w:hAnsi="Roboto" w:cs="Times New Roman"/>
          <w:color w:val="000000"/>
          <w:sz w:val="21"/>
          <w:szCs w:val="21"/>
        </w:rPr>
        <w:t> an</w:t>
      </w:r>
      <w:proofErr w:type="gramEnd"/>
      <w:r w:rsidRPr="00BE15FF">
        <w:rPr>
          <w:rFonts w:ascii="Roboto" w:eastAsia="Times New Roman" w:hAnsi="Roboto" w:cs="Times New Roman"/>
          <w:color w:val="000000"/>
          <w:sz w:val="21"/>
          <w:szCs w:val="21"/>
        </w:rPr>
        <w:t xml:space="preserve"> electric, gas, or water bill in your name (Cable and phone bills are not acceptable)</w:t>
      </w:r>
    </w:p>
    <w:p w14:paraId="3651A1B9" w14:textId="77777777" w:rsidR="00BE15FF" w:rsidRPr="00BE15FF" w:rsidRDefault="00BE15FF" w:rsidP="00BE15FF">
      <w:pPr>
        <w:shd w:val="clear" w:color="auto" w:fill="FFFFFF"/>
        <w:spacing w:before="360" w:after="360" w:line="240" w:lineRule="auto"/>
        <w:rPr>
          <w:rFonts w:ascii="Roboto" w:eastAsia="Times New Roman" w:hAnsi="Roboto" w:cs="Times New Roman"/>
          <w:color w:val="000000"/>
          <w:sz w:val="21"/>
          <w:szCs w:val="21"/>
        </w:rPr>
      </w:pPr>
      <w:r w:rsidRPr="00BE15FF">
        <w:rPr>
          <w:rFonts w:ascii="Roboto" w:eastAsia="Times New Roman" w:hAnsi="Roboto" w:cs="Times New Roman"/>
          <w:color w:val="000000"/>
          <w:sz w:val="21"/>
          <w:szCs w:val="21"/>
        </w:rPr>
        <w:t>*If you are living with someone and you do not have a lease/mortgage and utility bill in your name, you must submit the NPS Shared Housing Form</w:t>
      </w:r>
    </w:p>
    <w:p w14:paraId="74B60268" w14:textId="77777777" w:rsidR="00BE15FF" w:rsidRPr="00BE15FF" w:rsidRDefault="00BE15FF" w:rsidP="00BE15FF">
      <w:pPr>
        <w:shd w:val="clear" w:color="auto" w:fill="FFFFFF"/>
        <w:spacing w:before="360" w:after="360" w:line="240" w:lineRule="auto"/>
        <w:rPr>
          <w:rFonts w:ascii="Roboto" w:eastAsia="Times New Roman" w:hAnsi="Roboto" w:cs="Times New Roman"/>
          <w:color w:val="000000"/>
          <w:sz w:val="21"/>
          <w:szCs w:val="21"/>
        </w:rPr>
      </w:pPr>
      <w:r w:rsidRPr="00BE15FF">
        <w:rPr>
          <w:rFonts w:ascii="Roboto" w:eastAsia="Times New Roman" w:hAnsi="Roboto" w:cs="Times New Roman"/>
          <w:b/>
          <w:bCs/>
          <w:color w:val="000000"/>
          <w:sz w:val="21"/>
          <w:szCs w:val="21"/>
        </w:rPr>
        <w:t>Individualized Education Program (IEP)</w:t>
      </w:r>
      <w:r w:rsidRPr="00BE15FF">
        <w:rPr>
          <w:rFonts w:ascii="Roboto" w:eastAsia="Times New Roman" w:hAnsi="Roboto" w:cs="Times New Roman"/>
          <w:b/>
          <w:bCs/>
          <w:color w:val="000000"/>
          <w:sz w:val="21"/>
          <w:szCs w:val="21"/>
        </w:rPr>
        <w:br/>
      </w:r>
      <w:r w:rsidRPr="00BE15FF">
        <w:rPr>
          <w:rFonts w:ascii="Roboto" w:eastAsia="Times New Roman" w:hAnsi="Roboto" w:cs="Times New Roman"/>
          <w:color w:val="000000"/>
          <w:sz w:val="21"/>
          <w:szCs w:val="21"/>
        </w:rPr>
        <w:t>This only applies if your child has been found eligible for an IEP</w:t>
      </w:r>
    </w:p>
    <w:p w14:paraId="05874593" w14:textId="6ACDF957" w:rsidR="00BE15FF" w:rsidRPr="00BE15FF" w:rsidRDefault="00BE15FF" w:rsidP="00BE15FF">
      <w:pPr>
        <w:shd w:val="clear" w:color="auto" w:fill="FFFFFF"/>
        <w:spacing w:before="360" w:after="360" w:line="240" w:lineRule="auto"/>
        <w:rPr>
          <w:rFonts w:ascii="Roboto" w:eastAsia="Times New Roman" w:hAnsi="Roboto" w:cs="Times New Roman"/>
          <w:color w:val="000000"/>
          <w:sz w:val="21"/>
          <w:szCs w:val="21"/>
        </w:rPr>
      </w:pPr>
      <w:r w:rsidRPr="00BE15FF">
        <w:rPr>
          <w:rFonts w:ascii="Roboto" w:eastAsia="Times New Roman" w:hAnsi="Roboto" w:cs="Times New Roman"/>
          <w:noProof/>
          <w:color w:val="093551"/>
          <w:sz w:val="21"/>
          <w:szCs w:val="21"/>
        </w:rPr>
        <w:drawing>
          <wp:inline distT="0" distB="0" distL="0" distR="0" wp14:anchorId="5A8B8163" wp14:editId="4929FCA4">
            <wp:extent cx="4765040" cy="660400"/>
            <wp:effectExtent l="0" t="0" r="0" b="6350"/>
            <wp:docPr id="2" name="Picture 2" descr="Apply Now butt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ply Now butt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5040" cy="660400"/>
                    </a:xfrm>
                    <a:prstGeom prst="rect">
                      <a:avLst/>
                    </a:prstGeom>
                    <a:noFill/>
                    <a:ln>
                      <a:noFill/>
                    </a:ln>
                  </pic:spPr>
                </pic:pic>
              </a:graphicData>
            </a:graphic>
          </wp:inline>
        </w:drawing>
      </w:r>
      <w:r w:rsidRPr="00BE15FF">
        <w:rPr>
          <w:rFonts w:ascii="Roboto" w:eastAsia="Times New Roman" w:hAnsi="Roboto" w:cs="Times New Roman"/>
          <w:color w:val="000000"/>
          <w:sz w:val="21"/>
          <w:szCs w:val="21"/>
        </w:rPr>
        <w:t>   </w:t>
      </w:r>
      <w:r w:rsidRPr="00BE15FF">
        <w:rPr>
          <w:rFonts w:ascii="Roboto" w:eastAsia="Times New Roman" w:hAnsi="Roboto" w:cs="Times New Roman"/>
          <w:noProof/>
          <w:color w:val="093551"/>
          <w:sz w:val="21"/>
          <w:szCs w:val="21"/>
        </w:rPr>
        <w:drawing>
          <wp:inline distT="0" distB="0" distL="0" distR="0" wp14:anchorId="34EFAB00" wp14:editId="19260F25">
            <wp:extent cx="4765040" cy="660400"/>
            <wp:effectExtent l="0" t="0" r="0" b="6350"/>
            <wp:docPr id="1" name="Picture 1" descr="Spanish appl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nish apply">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5040" cy="660400"/>
                    </a:xfrm>
                    <a:prstGeom prst="rect">
                      <a:avLst/>
                    </a:prstGeom>
                    <a:noFill/>
                    <a:ln>
                      <a:noFill/>
                    </a:ln>
                  </pic:spPr>
                </pic:pic>
              </a:graphicData>
            </a:graphic>
          </wp:inline>
        </w:drawing>
      </w:r>
    </w:p>
    <w:p w14:paraId="20C9BD86" w14:textId="77777777" w:rsidR="00A94646" w:rsidRDefault="00A94646"/>
    <w:sectPr w:rsidR="00A94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13F69"/>
    <w:multiLevelType w:val="multilevel"/>
    <w:tmpl w:val="C9543D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54D39"/>
    <w:multiLevelType w:val="multilevel"/>
    <w:tmpl w:val="A9440B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7419C4"/>
    <w:multiLevelType w:val="multilevel"/>
    <w:tmpl w:val="5D5E63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FF"/>
    <w:rsid w:val="00A94646"/>
    <w:rsid w:val="00BE1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8F80"/>
  <w15:chartTrackingRefBased/>
  <w15:docId w15:val="{CB08EB28-0A85-414E-996C-C40AFC74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15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15FF"/>
    <w:rPr>
      <w:b/>
      <w:bCs/>
    </w:rPr>
  </w:style>
  <w:style w:type="character" w:styleId="Hyperlink">
    <w:name w:val="Hyperlink"/>
    <w:basedOn w:val="DefaultParagraphFont"/>
    <w:uiPriority w:val="99"/>
    <w:semiHidden/>
    <w:unhideWhenUsed/>
    <w:rsid w:val="00BE15FF"/>
    <w:rPr>
      <w:color w:val="0000FF"/>
      <w:u w:val="single"/>
    </w:rPr>
  </w:style>
  <w:style w:type="character" w:styleId="Emphasis">
    <w:name w:val="Emphasis"/>
    <w:basedOn w:val="DefaultParagraphFont"/>
    <w:uiPriority w:val="20"/>
    <w:qFormat/>
    <w:rsid w:val="00BE15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0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k12insight.com/Lets-Talk/Dialogue.aspx?k=WT9N1TLT@DY8F8B7LT@LFLT&amp;ftype=1&amp;cep=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k12insight.com/Lets-Talk/Dialogue.aspx?k=WT9N1TLT@DY8F8B7LT" TargetMode="External"/><Relationship Id="rId10" Type="http://schemas.openxmlformats.org/officeDocument/2006/relationships/hyperlink" Target="mailto:preschool@nps.k12.va.us" TargetMode="External"/><Relationship Id="rId4" Type="http://schemas.openxmlformats.org/officeDocument/2006/relationships/webSettings" Target="webSettings.xml"/><Relationship Id="rId9" Type="http://schemas.openxmlformats.org/officeDocument/2006/relationships/hyperlink" Target="mail:preschool@nps.k12.v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V. Hagerty</dc:creator>
  <cp:keywords/>
  <dc:description/>
  <cp:lastModifiedBy>Christina V. Hagerty</cp:lastModifiedBy>
  <cp:revision>1</cp:revision>
  <dcterms:created xsi:type="dcterms:W3CDTF">2022-04-04T18:54:00Z</dcterms:created>
  <dcterms:modified xsi:type="dcterms:W3CDTF">2022-04-04T18:55:00Z</dcterms:modified>
</cp:coreProperties>
</file>